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AB" w:rsidRDefault="00F95BAB" w:rsidP="00F9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bookmarkStart w:id="0" w:name="_GoBack"/>
      <w:r>
        <w:t>Insurance Claim Responsibilities</w:t>
      </w:r>
    </w:p>
    <w:bookmarkEnd w:id="0"/>
    <w:p w:rsidR="00F95BAB" w:rsidRDefault="00F95BAB" w:rsidP="00F9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In regard to your claim notification, You are responsible for </w:t>
      </w:r>
    </w:p>
    <w:p w:rsidR="00F95BAB" w:rsidRDefault="00F95BAB" w:rsidP="00F9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Reporting matter to police if Burglary/ Theft /Vandalism and obtaining a police report number</w:t>
      </w:r>
    </w:p>
    <w:p w:rsidR="00F95BAB" w:rsidRDefault="00F95BAB" w:rsidP="00F9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Completing claim form as best you can </w:t>
      </w:r>
    </w:p>
    <w:p w:rsidR="00F95BAB" w:rsidRDefault="00F95BAB" w:rsidP="00F9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Attach photo/s of damage/loss</w:t>
      </w:r>
    </w:p>
    <w:p w:rsidR="00F95BAB" w:rsidRDefault="00F95BAB" w:rsidP="00F9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Completing Att 1 below </w:t>
      </w:r>
    </w:p>
    <w:p w:rsidR="00F95BAB" w:rsidRDefault="00F95BAB" w:rsidP="00F9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Appointing a responsible person to arrange quotes/ receipts / or copies of paid invoices required by  obtain proof of  purchase of items being claimed </w:t>
      </w:r>
    </w:p>
    <w:p w:rsidR="00F95BAB" w:rsidRDefault="00F95BAB" w:rsidP="00F9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Please complete Att 1 below  to enable processing of claim and put into and provide Trim # </w:t>
      </w:r>
    </w:p>
    <w:tbl>
      <w:tblPr>
        <w:tblW w:w="9893" w:type="dxa"/>
        <w:tblInd w:w="-176" w:type="dxa"/>
        <w:tblLook w:val="04A0" w:firstRow="1" w:lastRow="0" w:firstColumn="1" w:lastColumn="0" w:noHBand="0" w:noVBand="1"/>
      </w:tblPr>
      <w:tblGrid>
        <w:gridCol w:w="1160"/>
        <w:gridCol w:w="1207"/>
        <w:gridCol w:w="891"/>
        <w:gridCol w:w="1137"/>
        <w:gridCol w:w="1127"/>
        <w:gridCol w:w="1227"/>
        <w:gridCol w:w="777"/>
        <w:gridCol w:w="1337"/>
        <w:gridCol w:w="1227"/>
      </w:tblGrid>
      <w:tr w:rsidR="00F95BAB" w:rsidTr="00F95BAB">
        <w:trPr>
          <w:trHeight w:val="72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333399"/>
            <w:vAlign w:val="center"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ATT 1 </w:t>
            </w:r>
          </w:p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Asset #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333399"/>
            <w:vAlign w:val="center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Description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333399"/>
            <w:vAlign w:val="center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 Serial #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333399"/>
            <w:vAlign w:val="center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 Year Purchased 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333399"/>
            <w:vAlign w:val="center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 Initial Purchase Price 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333399"/>
            <w:vAlign w:val="center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Officer</w:t>
            </w:r>
          </w:p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responsible 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333399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Owner</w:t>
            </w:r>
          </w:p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COW or other     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333399"/>
            <w:vAlign w:val="center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 Replacement Cost (ex GST)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333399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 xml:space="preserve"> Asset Disposal Form completed? </w:t>
            </w:r>
          </w:p>
        </w:tc>
      </w:tr>
      <w:tr w:rsidR="00F95BAB" w:rsidTr="00F95BAB">
        <w:trPr>
          <w:trHeight w:val="300"/>
        </w:trPr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F95BAB" w:rsidTr="00F95BA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F95BAB" w:rsidTr="00F95BA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F95BAB" w:rsidTr="00F95BAB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F95BAB" w:rsidTr="00F95BAB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F95BAB" w:rsidTr="00F95BAB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  <w:tr w:rsidR="00F95BAB" w:rsidTr="00F95BAB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BAB" w:rsidRDefault="00F95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</w:tr>
    </w:tbl>
    <w:p w:rsidR="00F95BAB" w:rsidRDefault="00F95BAB" w:rsidP="00F95BAB"/>
    <w:p w:rsidR="00F95BAB" w:rsidRDefault="00F95BAB" w:rsidP="00F95BAB"/>
    <w:p w:rsidR="00F95BAB" w:rsidRDefault="00F95BAB" w:rsidP="00F95BAB"/>
    <w:p w:rsidR="00264A17" w:rsidRDefault="00264A17"/>
    <w:sectPr w:rsidR="0026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B"/>
    <w:rsid w:val="00242119"/>
    <w:rsid w:val="00264A17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59AAA-707C-44F8-906F-515EC22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Dwyer, Allan</dc:creator>
  <cp:lastModifiedBy>Stevenson, Joanne</cp:lastModifiedBy>
  <cp:revision>2</cp:revision>
  <dcterms:created xsi:type="dcterms:W3CDTF">2017-08-07T02:18:00Z</dcterms:created>
  <dcterms:modified xsi:type="dcterms:W3CDTF">2017-08-07T02:18:00Z</dcterms:modified>
</cp:coreProperties>
</file>